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46EFC" w14:textId="77777777" w:rsidR="00E200A9" w:rsidRPr="00E200A9" w:rsidRDefault="00E200A9" w:rsidP="00E200A9">
      <w:pPr>
        <w:pStyle w:val="Bezmezer"/>
        <w:jc w:val="center"/>
        <w:rPr>
          <w:b/>
          <w:sz w:val="56"/>
        </w:rPr>
      </w:pPr>
      <w:r w:rsidRPr="00E200A9">
        <w:rPr>
          <w:b/>
          <w:sz w:val="56"/>
        </w:rPr>
        <w:t>OZNÁMENÍ</w:t>
      </w:r>
    </w:p>
    <w:p w14:paraId="29328680" w14:textId="77777777" w:rsidR="00E200A9" w:rsidRPr="00E200A9" w:rsidRDefault="00E200A9" w:rsidP="00E200A9">
      <w:pPr>
        <w:pStyle w:val="Bezmezer"/>
        <w:jc w:val="center"/>
        <w:rPr>
          <w:b/>
          <w:sz w:val="48"/>
        </w:rPr>
      </w:pPr>
      <w:r w:rsidRPr="00E200A9">
        <w:rPr>
          <w:b/>
          <w:sz w:val="48"/>
        </w:rPr>
        <w:t>OBEC DRAHOBUZ</w:t>
      </w:r>
    </w:p>
    <w:p w14:paraId="125EA4E2" w14:textId="77777777" w:rsidR="00E200A9" w:rsidRDefault="00E200A9" w:rsidP="00E200A9">
      <w:pPr>
        <w:pStyle w:val="Bezmezer"/>
      </w:pPr>
    </w:p>
    <w:p w14:paraId="0EA291A9" w14:textId="77777777" w:rsidR="00E200A9" w:rsidRDefault="00E200A9" w:rsidP="00E200A9">
      <w:pPr>
        <w:pStyle w:val="Bezmezer"/>
      </w:pPr>
    </w:p>
    <w:p w14:paraId="0DBAC40F" w14:textId="77777777" w:rsidR="00E200A9" w:rsidRPr="00E200A9" w:rsidRDefault="00E200A9" w:rsidP="00E200A9">
      <w:pPr>
        <w:pStyle w:val="Bezmezer"/>
        <w:jc w:val="center"/>
        <w:rPr>
          <w:b/>
          <w:sz w:val="48"/>
          <w:u w:val="single"/>
        </w:rPr>
      </w:pPr>
      <w:r w:rsidRPr="00E200A9">
        <w:rPr>
          <w:b/>
          <w:sz w:val="48"/>
          <w:u w:val="single"/>
        </w:rPr>
        <w:t>Prodej vytěženého dřeva</w:t>
      </w:r>
    </w:p>
    <w:p w14:paraId="510027C0" w14:textId="77777777" w:rsidR="00E200A9" w:rsidRDefault="00E200A9" w:rsidP="00E200A9">
      <w:pPr>
        <w:pStyle w:val="Bezmezer"/>
      </w:pPr>
    </w:p>
    <w:p w14:paraId="4728C469" w14:textId="7E08AB20" w:rsidR="003B7B54" w:rsidRDefault="00E200A9" w:rsidP="003B7B54">
      <w:pPr>
        <w:pStyle w:val="Bezmezer"/>
        <w:rPr>
          <w:sz w:val="32"/>
          <w:szCs w:val="24"/>
        </w:rPr>
      </w:pPr>
      <w:r w:rsidRPr="003B7B54">
        <w:rPr>
          <w:sz w:val="32"/>
          <w:szCs w:val="24"/>
        </w:rPr>
        <w:t xml:space="preserve">Usnesením č. </w:t>
      </w:r>
      <w:r w:rsidR="009310AC">
        <w:rPr>
          <w:sz w:val="32"/>
          <w:szCs w:val="24"/>
        </w:rPr>
        <w:t>6</w:t>
      </w:r>
      <w:r w:rsidRPr="003B7B54">
        <w:rPr>
          <w:sz w:val="32"/>
          <w:szCs w:val="24"/>
        </w:rPr>
        <w:t xml:space="preserve"> zastupitelstvo </w:t>
      </w:r>
      <w:r w:rsidR="00327361" w:rsidRPr="003B7B54">
        <w:rPr>
          <w:sz w:val="32"/>
          <w:szCs w:val="24"/>
        </w:rPr>
        <w:t xml:space="preserve">obce Drahobuz na svém veřejném zasedání ze dne </w:t>
      </w:r>
      <w:r w:rsidR="009310AC">
        <w:rPr>
          <w:sz w:val="32"/>
          <w:szCs w:val="24"/>
        </w:rPr>
        <w:t>10. 2. 2021</w:t>
      </w:r>
      <w:r w:rsidRPr="003B7B54">
        <w:rPr>
          <w:sz w:val="32"/>
          <w:szCs w:val="24"/>
        </w:rPr>
        <w:t xml:space="preserve"> schválilo prodej</w:t>
      </w:r>
      <w:r w:rsidR="003B7B54">
        <w:rPr>
          <w:sz w:val="32"/>
          <w:szCs w:val="24"/>
        </w:rPr>
        <w:t xml:space="preserve"> palivového dřeva</w:t>
      </w:r>
      <w:r w:rsidRPr="003B7B54">
        <w:rPr>
          <w:sz w:val="32"/>
          <w:szCs w:val="24"/>
        </w:rPr>
        <w:t xml:space="preserve">. </w:t>
      </w:r>
    </w:p>
    <w:p w14:paraId="16FEED83" w14:textId="77777777" w:rsidR="003B7B54" w:rsidRPr="003B7B54" w:rsidRDefault="003B7B54" w:rsidP="003B7B54">
      <w:pPr>
        <w:pStyle w:val="Bezmezer"/>
        <w:rPr>
          <w:sz w:val="32"/>
          <w:szCs w:val="24"/>
        </w:rPr>
      </w:pPr>
    </w:p>
    <w:p w14:paraId="6BF50266" w14:textId="77777777" w:rsidR="003B7B54" w:rsidRPr="003B7B54" w:rsidRDefault="00E200A9" w:rsidP="003B7B54">
      <w:pPr>
        <w:pStyle w:val="Bezmezer"/>
        <w:rPr>
          <w:b/>
          <w:bCs/>
          <w:sz w:val="32"/>
          <w:szCs w:val="24"/>
        </w:rPr>
      </w:pPr>
      <w:r w:rsidRPr="003B7B54">
        <w:rPr>
          <w:b/>
          <w:bCs/>
          <w:sz w:val="32"/>
          <w:szCs w:val="24"/>
        </w:rPr>
        <w:t>Cena</w:t>
      </w:r>
      <w:r w:rsidR="003B7B54" w:rsidRPr="003B7B54">
        <w:rPr>
          <w:b/>
          <w:bCs/>
          <w:sz w:val="32"/>
          <w:szCs w:val="24"/>
        </w:rPr>
        <w:t>:</w:t>
      </w:r>
    </w:p>
    <w:p w14:paraId="4F90422E" w14:textId="6C47C43D" w:rsidR="003B7B54" w:rsidRPr="003B7B54" w:rsidRDefault="003B7B54" w:rsidP="003B7B54">
      <w:pPr>
        <w:pStyle w:val="Bezmezer"/>
        <w:rPr>
          <w:sz w:val="32"/>
          <w:szCs w:val="24"/>
        </w:rPr>
      </w:pPr>
      <w:r w:rsidRPr="003B7B54">
        <w:rPr>
          <w:sz w:val="32"/>
          <w:szCs w:val="24"/>
          <w:u w:val="single"/>
        </w:rPr>
        <w:t>Měkké dřevo</w:t>
      </w:r>
      <w:r w:rsidRPr="003B7B54">
        <w:rPr>
          <w:sz w:val="32"/>
          <w:szCs w:val="24"/>
        </w:rPr>
        <w:t>:</w:t>
      </w:r>
      <w:r w:rsidR="00E200A9" w:rsidRPr="003B7B54">
        <w:rPr>
          <w:sz w:val="32"/>
          <w:szCs w:val="24"/>
        </w:rPr>
        <w:t xml:space="preserve"> 600Kč/ 1 prostorový metr rovnaný (PMR) nařezaného v délce cca 1 metr.</w:t>
      </w:r>
    </w:p>
    <w:p w14:paraId="58D427BA" w14:textId="61F969A5" w:rsidR="003B7B54" w:rsidRPr="003B7B54" w:rsidRDefault="003B7B54" w:rsidP="003B7B54">
      <w:pPr>
        <w:pStyle w:val="Bezmezer"/>
        <w:rPr>
          <w:sz w:val="32"/>
          <w:szCs w:val="24"/>
        </w:rPr>
      </w:pPr>
      <w:r w:rsidRPr="003B7B54">
        <w:rPr>
          <w:sz w:val="32"/>
          <w:szCs w:val="24"/>
          <w:u w:val="single"/>
        </w:rPr>
        <w:t>Tvrdé dřevo</w:t>
      </w:r>
      <w:r w:rsidRPr="003B7B54">
        <w:rPr>
          <w:sz w:val="32"/>
          <w:szCs w:val="24"/>
        </w:rPr>
        <w:t>: 800Kč/ 1 prostorový metr rovnaný (PMR) nařezaného v délce cca 1 metr.</w:t>
      </w:r>
    </w:p>
    <w:p w14:paraId="7489A2C0" w14:textId="77777777" w:rsidR="00E200A9" w:rsidRPr="003B7B54" w:rsidRDefault="00E200A9" w:rsidP="003B7B54">
      <w:pPr>
        <w:pStyle w:val="Bezmezer"/>
        <w:rPr>
          <w:sz w:val="32"/>
          <w:szCs w:val="24"/>
        </w:rPr>
      </w:pPr>
    </w:p>
    <w:p w14:paraId="5F359875" w14:textId="77777777" w:rsidR="00E200A9" w:rsidRPr="003B7B54" w:rsidRDefault="00E200A9" w:rsidP="003B7B54">
      <w:pPr>
        <w:pStyle w:val="Bezmezer"/>
        <w:rPr>
          <w:sz w:val="32"/>
          <w:szCs w:val="24"/>
        </w:rPr>
      </w:pPr>
      <w:r w:rsidRPr="003B7B54">
        <w:rPr>
          <w:sz w:val="32"/>
          <w:szCs w:val="24"/>
        </w:rPr>
        <w:t>Přednost prodeje mají občané s trvalým pobytem v obcích Drahobuz, Břehoryje, Strážiště a Lada.</w:t>
      </w:r>
    </w:p>
    <w:p w14:paraId="2626B252" w14:textId="77777777" w:rsidR="00E200A9" w:rsidRPr="003B7B54" w:rsidRDefault="00E200A9" w:rsidP="003B7B54">
      <w:pPr>
        <w:pStyle w:val="Bezmezer"/>
        <w:rPr>
          <w:sz w:val="32"/>
          <w:szCs w:val="24"/>
        </w:rPr>
      </w:pPr>
    </w:p>
    <w:p w14:paraId="3593CA42" w14:textId="77777777" w:rsidR="007345F9" w:rsidRPr="003B7B54" w:rsidRDefault="00E200A9" w:rsidP="003B7B54">
      <w:pPr>
        <w:pStyle w:val="Bezmezer"/>
        <w:rPr>
          <w:sz w:val="32"/>
          <w:szCs w:val="24"/>
        </w:rPr>
      </w:pPr>
      <w:r w:rsidRPr="003B7B54">
        <w:rPr>
          <w:sz w:val="32"/>
          <w:szCs w:val="24"/>
        </w:rPr>
        <w:t>Obec Drahobuz si vyhrazuje právo prodej zrušit při vyprodání vytěžených zásob.</w:t>
      </w:r>
    </w:p>
    <w:p w14:paraId="01C310FC" w14:textId="77777777" w:rsidR="007345F9" w:rsidRPr="003B7B54" w:rsidRDefault="007345F9" w:rsidP="003B7B54">
      <w:pPr>
        <w:pStyle w:val="Bezmezer"/>
        <w:rPr>
          <w:sz w:val="32"/>
          <w:szCs w:val="24"/>
        </w:rPr>
      </w:pPr>
      <w:r w:rsidRPr="003B7B54">
        <w:rPr>
          <w:sz w:val="32"/>
          <w:szCs w:val="24"/>
        </w:rPr>
        <w:t>V případě zájmu kontaktujte starostu obce, tel: 737 627 575.</w:t>
      </w:r>
    </w:p>
    <w:p w14:paraId="336F4035" w14:textId="77777777" w:rsidR="00E200A9" w:rsidRPr="003B7B54" w:rsidRDefault="00E200A9" w:rsidP="003B7B54">
      <w:pPr>
        <w:pStyle w:val="Bezmezer"/>
      </w:pPr>
    </w:p>
    <w:p w14:paraId="4DFEEE9F" w14:textId="36164D78" w:rsidR="00E200A9" w:rsidRPr="003B7B54" w:rsidRDefault="003B7B54" w:rsidP="003B7B54">
      <w:pPr>
        <w:pStyle w:val="Bezmezer"/>
        <w:rPr>
          <w:sz w:val="28"/>
          <w:szCs w:val="24"/>
        </w:rPr>
      </w:pPr>
      <w:r w:rsidRPr="003B7B54">
        <w:rPr>
          <w:sz w:val="28"/>
          <w:szCs w:val="24"/>
        </w:rPr>
        <w:t>Měkké dřevo – smrk, borovice</w:t>
      </w:r>
    </w:p>
    <w:p w14:paraId="10A6D46E" w14:textId="573F8FB8" w:rsidR="003B7B54" w:rsidRPr="003B7B54" w:rsidRDefault="003B7B54" w:rsidP="003B7B54">
      <w:pPr>
        <w:pStyle w:val="Bezmezer"/>
        <w:rPr>
          <w:sz w:val="28"/>
          <w:szCs w:val="24"/>
        </w:rPr>
      </w:pPr>
      <w:r w:rsidRPr="003B7B54">
        <w:rPr>
          <w:sz w:val="28"/>
          <w:szCs w:val="24"/>
        </w:rPr>
        <w:t>Tvrdé dřevo – dub, buk, bříza</w:t>
      </w:r>
      <w:r w:rsidR="009310AC">
        <w:rPr>
          <w:sz w:val="28"/>
          <w:szCs w:val="24"/>
        </w:rPr>
        <w:t>, akát, jasan</w:t>
      </w:r>
    </w:p>
    <w:p w14:paraId="4815318A" w14:textId="18404DBA" w:rsidR="00E200A9" w:rsidRDefault="00E200A9" w:rsidP="003B7B54">
      <w:pPr>
        <w:pStyle w:val="Bezmezer"/>
      </w:pPr>
    </w:p>
    <w:p w14:paraId="75F28BE5" w14:textId="74EDBA49" w:rsidR="003B7B54" w:rsidRDefault="003B7B54" w:rsidP="003B7B54">
      <w:pPr>
        <w:pStyle w:val="Bezmezer"/>
      </w:pPr>
    </w:p>
    <w:p w14:paraId="5F108A83" w14:textId="189EB782" w:rsidR="003B7B54" w:rsidRDefault="003B7B54" w:rsidP="003B7B54">
      <w:pPr>
        <w:pStyle w:val="Bezmezer"/>
      </w:pPr>
    </w:p>
    <w:p w14:paraId="37C78366" w14:textId="209F9D1B" w:rsidR="00E200A9" w:rsidRPr="003B7B54" w:rsidRDefault="00E200A9" w:rsidP="003B7B54">
      <w:pPr>
        <w:pStyle w:val="Bezmezer"/>
        <w:ind w:left="5664"/>
        <w:rPr>
          <w:sz w:val="28"/>
          <w:szCs w:val="22"/>
        </w:rPr>
      </w:pPr>
      <w:r w:rsidRPr="003B7B54">
        <w:rPr>
          <w:sz w:val="28"/>
          <w:szCs w:val="22"/>
        </w:rPr>
        <w:t xml:space="preserve">Eduard </w:t>
      </w:r>
      <w:proofErr w:type="spellStart"/>
      <w:r w:rsidRPr="003B7B54">
        <w:rPr>
          <w:sz w:val="28"/>
          <w:szCs w:val="22"/>
        </w:rPr>
        <w:t>Prágr</w:t>
      </w:r>
      <w:proofErr w:type="spellEnd"/>
      <w:r w:rsidRPr="003B7B54">
        <w:rPr>
          <w:sz w:val="28"/>
          <w:szCs w:val="22"/>
        </w:rPr>
        <w:t>, starosta obce</w:t>
      </w:r>
    </w:p>
    <w:p w14:paraId="7AF6F8E4" w14:textId="77777777" w:rsidR="003B7B54" w:rsidRDefault="003B7B54" w:rsidP="003B7B54">
      <w:pPr>
        <w:pStyle w:val="Bezmezer"/>
      </w:pPr>
    </w:p>
    <w:p w14:paraId="65AA2F08" w14:textId="77777777" w:rsidR="003B7B54" w:rsidRDefault="003B7B54" w:rsidP="003B7B54">
      <w:pPr>
        <w:pStyle w:val="Bezmezer"/>
      </w:pPr>
    </w:p>
    <w:p w14:paraId="7D976F47" w14:textId="77777777" w:rsidR="003B7B54" w:rsidRDefault="003B7B54" w:rsidP="003B7B54">
      <w:pPr>
        <w:pStyle w:val="Bezmezer"/>
      </w:pPr>
    </w:p>
    <w:p w14:paraId="2FD71ABF" w14:textId="77777777" w:rsidR="003B7B54" w:rsidRDefault="003B7B54" w:rsidP="003B7B54">
      <w:pPr>
        <w:pStyle w:val="Bezmezer"/>
      </w:pPr>
    </w:p>
    <w:p w14:paraId="7C08AFED" w14:textId="402644CF" w:rsidR="00E200A9" w:rsidRPr="003B7B54" w:rsidRDefault="00E200A9" w:rsidP="003B7B54">
      <w:pPr>
        <w:pStyle w:val="Bezmezer"/>
      </w:pPr>
      <w:r w:rsidRPr="003B7B54">
        <w:t>Vyvěšeno:</w:t>
      </w:r>
      <w:r w:rsidR="007345F9" w:rsidRPr="003B7B54">
        <w:t xml:space="preserve"> </w:t>
      </w:r>
      <w:r w:rsidR="009310AC">
        <w:t>15. 2. 2021</w:t>
      </w:r>
    </w:p>
    <w:p w14:paraId="74520910" w14:textId="77777777" w:rsidR="00E200A9" w:rsidRDefault="00E200A9" w:rsidP="003B7B54">
      <w:pPr>
        <w:pStyle w:val="Bezmezer"/>
      </w:pPr>
      <w:r w:rsidRPr="003B7B54">
        <w:t xml:space="preserve">Sejmuto: </w:t>
      </w:r>
      <w:r w:rsidRPr="003B7B54">
        <w:tab/>
      </w:r>
      <w:r w:rsidRPr="003B7B54">
        <w:tab/>
      </w:r>
      <w:r w:rsidRPr="003B7B54">
        <w:tab/>
      </w:r>
      <w:r w:rsidRPr="003B7B54">
        <w:tab/>
      </w:r>
      <w:r w:rsidRPr="003B7B54">
        <w:tab/>
      </w:r>
      <w:r w:rsidRPr="003B7B54">
        <w:tab/>
      </w:r>
      <w:r w:rsidRPr="003B7B54">
        <w:tab/>
      </w:r>
      <w:r w:rsidRPr="003B7B54">
        <w:tab/>
      </w:r>
      <w:r w:rsidRPr="003B7B54">
        <w:tab/>
      </w:r>
      <w:r w:rsidRPr="003B7B54">
        <w:tab/>
      </w:r>
      <w:r w:rsidRPr="003B7B54">
        <w:tab/>
      </w:r>
      <w:r w:rsidRPr="003B7B54">
        <w:tab/>
      </w:r>
      <w:r w:rsidRPr="003B7B54">
        <w:tab/>
      </w:r>
      <w:r w:rsidRPr="003B7B54">
        <w:tab/>
      </w:r>
      <w:r w:rsidRPr="003B7B54">
        <w:tab/>
      </w:r>
      <w:r w:rsidRPr="003B7B54">
        <w:tab/>
      </w:r>
      <w:r w:rsidRPr="003B7B54">
        <w:tab/>
      </w:r>
      <w:r>
        <w:tab/>
      </w:r>
      <w:r>
        <w:tab/>
      </w:r>
      <w:r>
        <w:tab/>
      </w:r>
    </w:p>
    <w:sectPr w:rsidR="00E2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A9"/>
    <w:rsid w:val="00327361"/>
    <w:rsid w:val="003B7B54"/>
    <w:rsid w:val="004346F7"/>
    <w:rsid w:val="007345F9"/>
    <w:rsid w:val="00813B21"/>
    <w:rsid w:val="009310AC"/>
    <w:rsid w:val="00E200A9"/>
    <w:rsid w:val="00E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FA0D"/>
  <w15:chartTrackingRefBased/>
  <w15:docId w15:val="{20AD1DD9-42A4-4872-BA05-09CBC3C9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adpis2"/>
    <w:next w:val="Normln"/>
    <w:link w:val="Nadpis1Char"/>
    <w:uiPriority w:val="9"/>
    <w:qFormat/>
    <w:rsid w:val="00EC5B25"/>
    <w:pPr>
      <w:outlineLvl w:val="0"/>
    </w:pPr>
    <w:rPr>
      <w:rFonts w:cs="Times New Roman"/>
      <w:b w:val="0"/>
      <w:sz w:val="28"/>
      <w:u w:val="single"/>
    </w:rPr>
  </w:style>
  <w:style w:type="paragraph" w:styleId="Nadpis2">
    <w:name w:val="heading 2"/>
    <w:basedOn w:val="Bezmezer"/>
    <w:next w:val="Normln"/>
    <w:link w:val="Nadpis2Char"/>
    <w:uiPriority w:val="9"/>
    <w:unhideWhenUsed/>
    <w:qFormat/>
    <w:rsid w:val="00EC5B25"/>
    <w:pPr>
      <w:outlineLvl w:val="1"/>
    </w:pPr>
    <w:rPr>
      <w:rFonts w:cstheme="majorBidi"/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EC5B25"/>
    <w:pPr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5B2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5B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5B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5B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5B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5B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5B25"/>
    <w:rPr>
      <w:rFonts w:ascii="Times New Roman" w:hAnsi="Times New Roman" w:cs="Times New Roman"/>
      <w:b/>
      <w:sz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C5B25"/>
    <w:rPr>
      <w:rFonts w:ascii="Times New Roman" w:hAnsi="Times New Roman" w:cstheme="majorBidi"/>
      <w:b/>
      <w:sz w:val="24"/>
    </w:rPr>
  </w:style>
  <w:style w:type="paragraph" w:styleId="Bezmezer">
    <w:name w:val="No Spacing"/>
    <w:uiPriority w:val="1"/>
    <w:qFormat/>
    <w:rsid w:val="00EC5B25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EC5B25"/>
    <w:rPr>
      <w:rFonts w:ascii="Times New Roman" w:hAnsi="Times New Roman" w:cs="Times New Roman"/>
      <w:b/>
      <w:sz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5B2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5B2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5B2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5B2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5B2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5B2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C5B25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adpis3"/>
    <w:next w:val="Normln"/>
    <w:link w:val="NzevChar"/>
    <w:uiPriority w:val="10"/>
    <w:qFormat/>
    <w:rsid w:val="00EC5B25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EC5B25"/>
    <w:rPr>
      <w:rFonts w:ascii="Times New Roman" w:hAnsi="Times New Roman" w:cs="Times New Roman"/>
      <w:b/>
      <w:sz w:val="36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5B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EC5B25"/>
    <w:rPr>
      <w:rFonts w:asciiTheme="majorHAnsi" w:eastAsiaTheme="majorEastAsia" w:hAnsiTheme="majorHAnsi" w:cstheme="majorBidi"/>
      <w:sz w:val="30"/>
      <w:szCs w:val="30"/>
    </w:rPr>
  </w:style>
  <w:style w:type="character" w:styleId="Siln">
    <w:name w:val="Strong"/>
    <w:basedOn w:val="Standardnpsmoodstavce"/>
    <w:uiPriority w:val="22"/>
    <w:qFormat/>
    <w:rsid w:val="00EC5B25"/>
    <w:rPr>
      <w:b/>
      <w:bCs/>
    </w:rPr>
  </w:style>
  <w:style w:type="character" w:styleId="Zdraznn">
    <w:name w:val="Emphasis"/>
    <w:basedOn w:val="Standardnpsmoodstavce"/>
    <w:uiPriority w:val="20"/>
    <w:qFormat/>
    <w:rsid w:val="00EC5B25"/>
    <w:rPr>
      <w:i/>
      <w:iCs/>
      <w:color w:val="70AD47" w:themeColor="accent6"/>
    </w:rPr>
  </w:style>
  <w:style w:type="paragraph" w:styleId="Citt">
    <w:name w:val="Quote"/>
    <w:basedOn w:val="Normln"/>
    <w:next w:val="Normln"/>
    <w:link w:val="CittChar"/>
    <w:uiPriority w:val="29"/>
    <w:qFormat/>
    <w:rsid w:val="00EC5B2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tChar">
    <w:name w:val="Citát Char"/>
    <w:basedOn w:val="Standardnpsmoodstavce"/>
    <w:link w:val="Citt"/>
    <w:uiPriority w:val="29"/>
    <w:rsid w:val="00EC5B25"/>
    <w:rPr>
      <w:i/>
      <w:iCs/>
      <w:color w:val="262626" w:themeColor="text1" w:themeTint="D9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5B2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C5B2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EC5B25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EC5B25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C5B25"/>
    <w:rPr>
      <w:smallCap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EC5B25"/>
    <w:rPr>
      <w:b/>
      <w:bCs/>
      <w:smallCaps/>
      <w:color w:val="70AD47" w:themeColor="accent6"/>
    </w:rPr>
  </w:style>
  <w:style w:type="character" w:styleId="Nzevknihy">
    <w:name w:val="Book Title"/>
    <w:basedOn w:val="Standardnpsmoodstavce"/>
    <w:uiPriority w:val="33"/>
    <w:qFormat/>
    <w:rsid w:val="00EC5B25"/>
    <w:rPr>
      <w:b/>
      <w:bCs/>
      <w:caps w:val="0"/>
      <w:smallCaps/>
      <w:spacing w:val="7"/>
      <w:sz w:val="21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C5B25"/>
    <w:pPr>
      <w:outlineLvl w:val="9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starosta</cp:lastModifiedBy>
  <cp:revision>2</cp:revision>
  <cp:lastPrinted>2020-12-16T15:07:00Z</cp:lastPrinted>
  <dcterms:created xsi:type="dcterms:W3CDTF">2021-02-15T17:08:00Z</dcterms:created>
  <dcterms:modified xsi:type="dcterms:W3CDTF">2021-02-15T17:08:00Z</dcterms:modified>
</cp:coreProperties>
</file>